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37" w:rsidRDefault="00673C1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217920" cy="876808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946" cy="876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C1C" w:rsidRDefault="00673C1C">
      <w:pPr>
        <w:rPr>
          <w:rFonts w:hint="eastAsia"/>
        </w:rPr>
      </w:pPr>
    </w:p>
    <w:p w:rsidR="00673C1C" w:rsidRDefault="00673C1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88697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8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C1C" w:rsidRDefault="00673C1C">
      <w:pPr>
        <w:widowControl/>
      </w:pPr>
      <w:r>
        <w:br w:type="page"/>
      </w:r>
    </w:p>
    <w:p w:rsidR="00673C1C" w:rsidRDefault="00673C1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537200" cy="8646160"/>
            <wp:effectExtent l="0" t="0" r="635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864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856" w:rsidRPr="00443856" w:rsidRDefault="00443856" w:rsidP="00443856">
      <w:pPr>
        <w:spacing w:line="42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43856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支出憑證處理要點第二十二點</w:t>
      </w:r>
      <w:r w:rsidRPr="00443856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修正條文對照表</w:t>
      </w: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0"/>
        <w:gridCol w:w="3240"/>
        <w:gridCol w:w="2728"/>
      </w:tblGrid>
      <w:tr w:rsidR="00443856" w:rsidRPr="00443856" w:rsidTr="00443856">
        <w:tblPrEx>
          <w:tblCellMar>
            <w:top w:w="0" w:type="dxa"/>
            <w:bottom w:w="0" w:type="dxa"/>
          </w:tblCellMar>
        </w:tblPrEx>
        <w:trPr>
          <w:trHeight w:val="708"/>
          <w:tblHeader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856" w:rsidRPr="00443856" w:rsidRDefault="00443856" w:rsidP="00EF4379">
            <w:pPr>
              <w:pStyle w:val="a5"/>
              <w:spacing w:line="360" w:lineRule="exact"/>
              <w:ind w:left="737" w:right="170"/>
              <w:jc w:val="center"/>
              <w:rPr>
                <w:rFonts w:ascii="標楷體" w:hAnsi="標楷體" w:hint="eastAsia"/>
                <w:color w:val="000000"/>
                <w:szCs w:val="28"/>
              </w:rPr>
            </w:pPr>
            <w:r w:rsidRPr="00443856">
              <w:rPr>
                <w:rFonts w:ascii="標楷體" w:hAnsi="標楷體" w:hint="eastAsia"/>
                <w:color w:val="000000"/>
                <w:szCs w:val="28"/>
              </w:rPr>
              <w:t>修正規定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856" w:rsidRPr="00443856" w:rsidRDefault="00443856" w:rsidP="00EF4379">
            <w:pPr>
              <w:pStyle w:val="a5"/>
              <w:spacing w:line="360" w:lineRule="exact"/>
              <w:ind w:left="737" w:right="170"/>
              <w:jc w:val="center"/>
              <w:rPr>
                <w:rFonts w:ascii="標楷體" w:hAnsi="標楷體" w:hint="eastAsia"/>
                <w:color w:val="000000"/>
                <w:szCs w:val="28"/>
              </w:rPr>
            </w:pPr>
            <w:r w:rsidRPr="00443856">
              <w:rPr>
                <w:rFonts w:ascii="標楷體" w:hAnsi="標楷體" w:hint="eastAsia"/>
                <w:color w:val="000000"/>
                <w:szCs w:val="28"/>
              </w:rPr>
              <w:t>現行規定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856" w:rsidRPr="00443856" w:rsidRDefault="00443856" w:rsidP="00EF4379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4438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修正說明</w:t>
            </w:r>
          </w:p>
        </w:tc>
      </w:tr>
      <w:tr w:rsidR="00443856" w:rsidRPr="00443856" w:rsidTr="00443856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3856" w:rsidRPr="00443856" w:rsidRDefault="00443856" w:rsidP="00EF4379">
            <w:pPr>
              <w:pStyle w:val="a6"/>
              <w:spacing w:line="360" w:lineRule="exact"/>
              <w:ind w:left="1168" w:hangingChars="417" w:hanging="1168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43856">
              <w:rPr>
                <w:rFonts w:ascii="標楷體" w:eastAsia="標楷體" w:hAnsi="標楷體" w:hint="eastAsia"/>
                <w:sz w:val="28"/>
                <w:szCs w:val="28"/>
              </w:rPr>
              <w:t>二十二、</w:t>
            </w:r>
            <w:r w:rsidRPr="00443856">
              <w:rPr>
                <w:rFonts w:ascii="標楷體" w:eastAsia="標楷體" w:hAnsi="標楷體"/>
                <w:color w:val="000000"/>
                <w:sz w:val="28"/>
                <w:szCs w:val="28"/>
              </w:rPr>
              <w:t>各機關支出憑證之處理，得以電腦處理，其處理規定由行政院主計</w:t>
            </w:r>
            <w:r w:rsidRPr="004438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總</w:t>
            </w:r>
            <w:r w:rsidRPr="00443856">
              <w:rPr>
                <w:rFonts w:ascii="標楷體" w:eastAsia="標楷體" w:hAnsi="標楷體"/>
                <w:color w:val="000000"/>
                <w:sz w:val="28"/>
                <w:szCs w:val="28"/>
              </w:rPr>
              <w:t>處會同</w:t>
            </w:r>
            <w:proofErr w:type="gramStart"/>
            <w:r w:rsidRPr="00443856">
              <w:rPr>
                <w:rFonts w:ascii="標楷體" w:eastAsia="標楷體" w:hAnsi="標楷體"/>
                <w:color w:val="000000"/>
                <w:sz w:val="28"/>
                <w:szCs w:val="28"/>
              </w:rPr>
              <w:t>審計部及相關</w:t>
            </w:r>
            <w:proofErr w:type="gramEnd"/>
            <w:r w:rsidRPr="00443856">
              <w:rPr>
                <w:rFonts w:ascii="標楷體" w:eastAsia="標楷體" w:hAnsi="標楷體"/>
                <w:color w:val="000000"/>
                <w:sz w:val="28"/>
                <w:szCs w:val="28"/>
              </w:rPr>
              <w:t>機關定之。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56" w:rsidRPr="00443856" w:rsidRDefault="00443856" w:rsidP="00EF4379">
            <w:pPr>
              <w:ind w:left="1140" w:hangingChars="407" w:hanging="1140"/>
              <w:jc w:val="both"/>
              <w:rPr>
                <w:rFonts w:ascii="標楷體" w:eastAsia="標楷體" w:hAnsi="標楷體"/>
              </w:rPr>
            </w:pPr>
            <w:r w:rsidRPr="00443856">
              <w:rPr>
                <w:rFonts w:ascii="標楷體" w:eastAsia="標楷體" w:hAnsi="標楷體" w:cs="Times New Roman" w:hint="eastAsia"/>
                <w:sz w:val="28"/>
                <w:szCs w:val="28"/>
              </w:rPr>
              <w:t>二十二、</w:t>
            </w:r>
            <w:r w:rsidRPr="00443856">
              <w:rPr>
                <w:rFonts w:ascii="標楷體" w:eastAsia="標楷體" w:hAnsi="標楷體" w:cs="Times New Roman"/>
                <w:sz w:val="28"/>
                <w:szCs w:val="28"/>
              </w:rPr>
              <w:t>各機關支出憑證之處理，得以電腦處理，其處理規定由行政院主計處會同</w:t>
            </w:r>
            <w:proofErr w:type="gramStart"/>
            <w:r w:rsidRPr="00443856">
              <w:rPr>
                <w:rFonts w:ascii="標楷體" w:eastAsia="標楷體" w:hAnsi="標楷體" w:cs="Times New Roman"/>
                <w:sz w:val="28"/>
                <w:szCs w:val="28"/>
              </w:rPr>
              <w:t>審計部及相關</w:t>
            </w:r>
            <w:proofErr w:type="gramEnd"/>
            <w:r w:rsidRPr="00443856">
              <w:rPr>
                <w:rFonts w:ascii="標楷體" w:eastAsia="標楷體" w:hAnsi="標楷體" w:cs="Times New Roman"/>
                <w:sz w:val="28"/>
                <w:szCs w:val="28"/>
              </w:rPr>
              <w:t>機關定之。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56" w:rsidRPr="00443856" w:rsidRDefault="00443856" w:rsidP="00EF43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3856">
              <w:rPr>
                <w:rFonts w:ascii="標楷體" w:eastAsia="標楷體" w:hAnsi="標楷體" w:hint="eastAsia"/>
                <w:sz w:val="28"/>
                <w:szCs w:val="28"/>
              </w:rPr>
              <w:t>配合機關組織改制，左欄規定之「行政院主計處」修正為「行政院主計總處」。</w:t>
            </w:r>
          </w:p>
        </w:tc>
      </w:tr>
    </w:tbl>
    <w:p w:rsidR="00443856" w:rsidRPr="00443856" w:rsidRDefault="00443856">
      <w:bookmarkStart w:id="0" w:name="_GoBack"/>
      <w:bookmarkEnd w:id="0"/>
    </w:p>
    <w:sectPr w:rsidR="00443856" w:rsidRPr="004438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1C"/>
    <w:rsid w:val="00443856"/>
    <w:rsid w:val="00673C1C"/>
    <w:rsid w:val="00A5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3C1C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壹"/>
    <w:basedOn w:val="a"/>
    <w:rsid w:val="00443856"/>
    <w:pPr>
      <w:ind w:left="1077" w:right="57" w:hanging="567"/>
    </w:pPr>
    <w:rPr>
      <w:rFonts w:ascii="Times New Roman" w:eastAsia="標楷體" w:hAnsi="Times New Roman" w:cs="Times New Roman"/>
      <w:b/>
      <w:sz w:val="28"/>
      <w:szCs w:val="20"/>
    </w:rPr>
  </w:style>
  <w:style w:type="paragraph" w:styleId="a6">
    <w:name w:val="Plain Text"/>
    <w:basedOn w:val="a"/>
    <w:link w:val="a7"/>
    <w:rsid w:val="00443856"/>
    <w:rPr>
      <w:rFonts w:ascii="細明體" w:eastAsia="細明體" w:hAnsi="Courier New" w:cs="Times New Roman"/>
      <w:szCs w:val="20"/>
    </w:rPr>
  </w:style>
  <w:style w:type="character" w:customStyle="1" w:styleId="a7">
    <w:name w:val="純文字 字元"/>
    <w:basedOn w:val="a0"/>
    <w:link w:val="a6"/>
    <w:rsid w:val="00443856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3C1C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壹"/>
    <w:basedOn w:val="a"/>
    <w:rsid w:val="00443856"/>
    <w:pPr>
      <w:ind w:left="1077" w:right="57" w:hanging="567"/>
    </w:pPr>
    <w:rPr>
      <w:rFonts w:ascii="Times New Roman" w:eastAsia="標楷體" w:hAnsi="Times New Roman" w:cs="Times New Roman"/>
      <w:b/>
      <w:sz w:val="28"/>
      <w:szCs w:val="20"/>
    </w:rPr>
  </w:style>
  <w:style w:type="paragraph" w:styleId="a6">
    <w:name w:val="Plain Text"/>
    <w:basedOn w:val="a"/>
    <w:link w:val="a7"/>
    <w:rsid w:val="00443856"/>
    <w:rPr>
      <w:rFonts w:ascii="細明體" w:eastAsia="細明體" w:hAnsi="Courier New" w:cs="Times New Roman"/>
      <w:szCs w:val="20"/>
    </w:rPr>
  </w:style>
  <w:style w:type="character" w:customStyle="1" w:styleId="a7">
    <w:name w:val="純文字 字元"/>
    <w:basedOn w:val="a0"/>
    <w:link w:val="a6"/>
    <w:rsid w:val="00443856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2012-12-05T00:39:00Z</dcterms:created>
  <dcterms:modified xsi:type="dcterms:W3CDTF">2012-12-05T00:52:00Z</dcterms:modified>
</cp:coreProperties>
</file>